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1E1D0">
      <w:pPr>
        <w:adjustRightInd w:val="0"/>
        <w:snapToGrid w:val="0"/>
        <w:spacing w:after="156" w:afterLines="50"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实验室（工作人员）</w:t>
      </w:r>
      <w:r>
        <w:rPr>
          <w:b/>
          <w:sz w:val="32"/>
          <w:szCs w:val="32"/>
        </w:rPr>
        <w:t>岗位</w:t>
      </w:r>
      <w:r>
        <w:rPr>
          <w:rFonts w:hint="eastAsia"/>
          <w:b/>
          <w:sz w:val="32"/>
          <w:szCs w:val="32"/>
        </w:rPr>
        <w:t>安全</w:t>
      </w:r>
      <w:r>
        <w:rPr>
          <w:b/>
          <w:sz w:val="32"/>
          <w:szCs w:val="32"/>
        </w:rPr>
        <w:t>责任</w:t>
      </w:r>
      <w:r>
        <w:rPr>
          <w:rFonts w:hint="eastAsia"/>
          <w:b/>
          <w:sz w:val="32"/>
          <w:szCs w:val="32"/>
        </w:rPr>
        <w:t>书</w:t>
      </w:r>
    </w:p>
    <w:p w14:paraId="6EA64D13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为了加强实验室安全管理，精准智能化学全国重点实验室坚持以人为本，</w:t>
      </w:r>
      <w:bookmarkStart w:id="0" w:name="_GoBack"/>
      <w:r>
        <w:rPr>
          <w:rFonts w:hint="eastAsia" w:ascii="宋体" w:cs="宋体"/>
          <w:color w:val="000000"/>
          <w:kern w:val="0"/>
          <w:sz w:val="24"/>
          <w:szCs w:val="24"/>
        </w:rPr>
        <w:t>遵循“安全第一，预防为主，综合治理”的方针，根据“谁使用、谁负责，谁主管、谁负责”的原则，</w:t>
      </w:r>
      <w:bookmarkEnd w:id="0"/>
      <w:r>
        <w:rPr>
          <w:rFonts w:hint="eastAsia" w:ascii="宋体" w:cs="宋体"/>
          <w:color w:val="000000"/>
          <w:kern w:val="0"/>
          <w:sz w:val="24"/>
          <w:szCs w:val="24"/>
        </w:rPr>
        <w:t>逐级落实岗位安全责任制。实验室</w:t>
      </w:r>
      <w:r>
        <w:rPr>
          <w:rFonts w:ascii="宋体" w:cs="宋体"/>
          <w:color w:val="000000"/>
          <w:kern w:val="0"/>
          <w:sz w:val="24"/>
          <w:szCs w:val="24"/>
        </w:rPr>
        <w:t>所有工作人员</w:t>
      </w:r>
      <w:r>
        <w:rPr>
          <w:rFonts w:hint="eastAsia" w:ascii="宋体" w:cs="宋体"/>
          <w:color w:val="000000"/>
          <w:kern w:val="0"/>
          <w:sz w:val="24"/>
          <w:szCs w:val="24"/>
        </w:rPr>
        <w:t>必须</w:t>
      </w:r>
      <w:r>
        <w:rPr>
          <w:rFonts w:ascii="宋体" w:cs="宋体"/>
          <w:color w:val="000000"/>
          <w:kern w:val="0"/>
          <w:sz w:val="24"/>
          <w:szCs w:val="24"/>
        </w:rPr>
        <w:t>同实验室负责人签订安全责任书</w:t>
      </w:r>
      <w:r>
        <w:rPr>
          <w:rFonts w:hint="eastAsia" w:ascii="宋体" w:cs="宋体"/>
          <w:color w:val="000000"/>
          <w:kern w:val="0"/>
          <w:sz w:val="24"/>
          <w:szCs w:val="24"/>
        </w:rPr>
        <w:t>。</w:t>
      </w:r>
    </w:p>
    <w:p w14:paraId="1674B915">
      <w:pPr>
        <w:autoSpaceDE w:val="0"/>
        <w:autoSpaceDN w:val="0"/>
        <w:adjustRightInd w:val="0"/>
        <w:snapToGrid w:val="0"/>
        <w:spacing w:after="156" w:afterLines="50" w:line="30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作为工作人员,在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实验室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安全工作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中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应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履行以下职责：</w:t>
      </w:r>
    </w:p>
    <w:p w14:paraId="612962ED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1、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积极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参加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消防安全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实验知识和相关技能培训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，掌握安全防护技能和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消防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灭火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器材使用方法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，学习实验室安全管理制度、操作规程，熟悉应急预案。</w:t>
      </w:r>
      <w:r>
        <w:rPr>
          <w:rFonts w:hint="eastAsia" w:ascii="宋体" w:hAnsi="宋体"/>
          <w:sz w:val="24"/>
          <w:szCs w:val="24"/>
        </w:rPr>
        <w:t>直到</w:t>
      </w:r>
      <w:r>
        <w:rPr>
          <w:rFonts w:ascii="宋体" w:hAnsi="宋体"/>
          <w:sz w:val="24"/>
          <w:szCs w:val="24"/>
        </w:rPr>
        <w:t>具备相应的安全生产知识和技能，并获得</w:t>
      </w:r>
      <w:r>
        <w:rPr>
          <w:rFonts w:hint="eastAsia" w:ascii="宋体" w:hAnsi="宋体"/>
          <w:sz w:val="24"/>
          <w:szCs w:val="24"/>
        </w:rPr>
        <w:t>实验室负责人</w:t>
      </w:r>
      <w:r>
        <w:rPr>
          <w:rFonts w:ascii="宋体" w:hAnsi="宋体"/>
          <w:sz w:val="24"/>
          <w:szCs w:val="24"/>
        </w:rPr>
        <w:t>允许方可进入实验室。</w:t>
      </w:r>
    </w:p>
    <w:p w14:paraId="45DD7CCA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2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、实验中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做好个人防护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：必须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按规定穿工作服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，将长发及松散衣服妥善固定。根据实验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危险性，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选择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穿戴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可靠的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防护用具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。不得穿拖鞋、凉鞋，禁止佩戴隐形眼镜。</w:t>
      </w:r>
    </w:p>
    <w:p w14:paraId="2FAB819E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3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、注意饮食安全，禁止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在实验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区域存放、进食食品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或饮料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。</w:t>
      </w:r>
    </w:p>
    <w:p w14:paraId="44BFF6D4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4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、严禁使用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与实验无关的电加热器具（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包括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取暖器、热得快等）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，确因工作需要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使用的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应落实安全防范措施，使用完毕后及时拔掉插头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。</w:t>
      </w:r>
    </w:p>
    <w:p w14:paraId="1C11BD70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5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、实验过程中操作人员不得随意离岗，具有安全保障和仪器运行可靠的实验可短时间离开，但离开时必须委托他人暂时代管实验。</w:t>
      </w:r>
    </w:p>
    <w:p w14:paraId="1BDAC48A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6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、非工作需要不得在实验室过夜。因工作需要过夜时，必须经实验室负责人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或系主任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批准，并到物业值班室备案，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同时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避免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深夜单独做实验。</w:t>
      </w:r>
    </w:p>
    <w:p w14:paraId="3C8F7E28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hAnsiTheme="minorEastAsia"/>
          <w:color w:val="000000"/>
          <w:kern w:val="0"/>
          <w:sz w:val="24"/>
          <w:szCs w:val="24"/>
        </w:rPr>
        <w:t>7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、最后离开实验室的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人员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，必须拉闸断电，确认门、窗、气、水关闭后才能离开。</w:t>
      </w:r>
    </w:p>
    <w:p w14:paraId="0CF8F0B9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8、实验过程中，工作人员如果</w:t>
      </w:r>
      <w:r>
        <w:rPr>
          <w:rFonts w:ascii="宋体" w:hAnsi="宋体"/>
          <w:sz w:val="24"/>
          <w:szCs w:val="24"/>
        </w:rPr>
        <w:t>因为</w:t>
      </w:r>
      <w:r>
        <w:rPr>
          <w:rFonts w:hint="eastAsia" w:ascii="宋体" w:hAnsi="宋体"/>
          <w:sz w:val="24"/>
          <w:szCs w:val="24"/>
        </w:rPr>
        <w:t>违反安全规章制度</w:t>
      </w:r>
      <w:r>
        <w:rPr>
          <w:rFonts w:ascii="宋体" w:hAnsi="宋体"/>
          <w:sz w:val="24"/>
          <w:szCs w:val="24"/>
        </w:rPr>
        <w:t>或</w:t>
      </w:r>
      <w:r>
        <w:rPr>
          <w:rFonts w:hint="eastAsia" w:ascii="宋体" w:hAnsi="宋体"/>
          <w:sz w:val="24"/>
          <w:szCs w:val="24"/>
        </w:rPr>
        <w:t>实验操作流程而发生意外事故，将按照</w:t>
      </w:r>
      <w:r>
        <w:rPr>
          <w:rFonts w:ascii="宋体" w:hAnsi="宋体"/>
          <w:sz w:val="24"/>
          <w:szCs w:val="24"/>
        </w:rPr>
        <w:t>有关法律</w:t>
      </w:r>
      <w:r>
        <w:rPr>
          <w:rFonts w:hint="eastAsia" w:ascii="宋体" w:hAnsi="宋体"/>
          <w:sz w:val="24"/>
          <w:szCs w:val="24"/>
        </w:rPr>
        <w:t>法规</w:t>
      </w:r>
      <w:r>
        <w:rPr>
          <w:rFonts w:ascii="宋体" w:hAnsi="宋体"/>
          <w:sz w:val="24"/>
          <w:szCs w:val="24"/>
        </w:rPr>
        <w:t>和中国科学技术大学</w:t>
      </w:r>
      <w:r>
        <w:rPr>
          <w:rFonts w:hint="eastAsia" w:ascii="宋体" w:hAnsi="宋体"/>
          <w:sz w:val="24"/>
          <w:szCs w:val="24"/>
        </w:rPr>
        <w:t>有关安全</w:t>
      </w:r>
      <w:r>
        <w:rPr>
          <w:rFonts w:ascii="宋体" w:hAnsi="宋体"/>
          <w:sz w:val="24"/>
          <w:szCs w:val="24"/>
        </w:rPr>
        <w:t>条例</w:t>
      </w:r>
      <w:r>
        <w:rPr>
          <w:rFonts w:hint="eastAsia" w:ascii="宋体" w:hAnsi="宋体"/>
          <w:sz w:val="24"/>
          <w:szCs w:val="24"/>
        </w:rPr>
        <w:t>承担相应责任。</w:t>
      </w:r>
    </w:p>
    <w:p w14:paraId="51495517">
      <w:pPr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本责任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书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一式贰份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，实验室负责人和工作人员各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执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一份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。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自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签订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之日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起生效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，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工作人员因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毕业或离职</w:t>
      </w: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离开</w:t>
      </w:r>
      <w:r>
        <w:rPr>
          <w:rFonts w:asciiTheme="minorEastAsia" w:hAnsiTheme="minorEastAsia"/>
          <w:color w:val="000000"/>
          <w:kern w:val="0"/>
          <w:sz w:val="24"/>
          <w:szCs w:val="24"/>
        </w:rPr>
        <w:t>实验室后自动失效。</w:t>
      </w:r>
    </w:p>
    <w:p w14:paraId="38410ED6">
      <w:pPr>
        <w:adjustRightInd w:val="0"/>
        <w:snapToGrid w:val="0"/>
        <w:spacing w:after="156" w:afterLines="50" w:line="480" w:lineRule="auto"/>
        <w:ind w:firstLine="482" w:firstLineChars="200"/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</w:pPr>
    </w:p>
    <w:p w14:paraId="635E5014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分管实验室：</w:t>
      </w:r>
    </w:p>
    <w:p w14:paraId="174E8758">
      <w:pPr>
        <w:adjustRightInd w:val="0"/>
        <w:snapToGrid w:val="0"/>
        <w:spacing w:after="156" w:afterLines="50" w:line="480" w:lineRule="auto"/>
        <w:ind w:firstLine="482" w:firstLineChars="200"/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工作人员（签字）：</w:t>
      </w:r>
    </w:p>
    <w:p w14:paraId="295C57BC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实验室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负责人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（签字）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：</w:t>
      </w:r>
    </w:p>
    <w:p w14:paraId="39FA0908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日期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：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 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 xml:space="preserve">月   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日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BD"/>
    <w:rsid w:val="00000CFC"/>
    <w:rsid w:val="00036AD0"/>
    <w:rsid w:val="00045BD8"/>
    <w:rsid w:val="00055053"/>
    <w:rsid w:val="00064B1A"/>
    <w:rsid w:val="00082F6B"/>
    <w:rsid w:val="000A03D6"/>
    <w:rsid w:val="000A1565"/>
    <w:rsid w:val="000A3995"/>
    <w:rsid w:val="000A5D28"/>
    <w:rsid w:val="000B617D"/>
    <w:rsid w:val="000C1921"/>
    <w:rsid w:val="00131884"/>
    <w:rsid w:val="001638E4"/>
    <w:rsid w:val="001676C9"/>
    <w:rsid w:val="00183AEC"/>
    <w:rsid w:val="001A7D83"/>
    <w:rsid w:val="001B4701"/>
    <w:rsid w:val="001B54D8"/>
    <w:rsid w:val="001B65EF"/>
    <w:rsid w:val="001D4FE0"/>
    <w:rsid w:val="001E554D"/>
    <w:rsid w:val="001F6FF1"/>
    <w:rsid w:val="002074C2"/>
    <w:rsid w:val="002169BD"/>
    <w:rsid w:val="00226C19"/>
    <w:rsid w:val="00231F9F"/>
    <w:rsid w:val="0023280D"/>
    <w:rsid w:val="00237EBE"/>
    <w:rsid w:val="00256C0D"/>
    <w:rsid w:val="002816D0"/>
    <w:rsid w:val="0028296F"/>
    <w:rsid w:val="0028374C"/>
    <w:rsid w:val="002A2D44"/>
    <w:rsid w:val="002A4B1D"/>
    <w:rsid w:val="002B271C"/>
    <w:rsid w:val="002C16DC"/>
    <w:rsid w:val="002C7BB7"/>
    <w:rsid w:val="002E083C"/>
    <w:rsid w:val="002E3C5C"/>
    <w:rsid w:val="002F157B"/>
    <w:rsid w:val="003101CA"/>
    <w:rsid w:val="00310AC7"/>
    <w:rsid w:val="00315F6B"/>
    <w:rsid w:val="00323CBE"/>
    <w:rsid w:val="0035607F"/>
    <w:rsid w:val="00372817"/>
    <w:rsid w:val="00372981"/>
    <w:rsid w:val="00375131"/>
    <w:rsid w:val="0038009E"/>
    <w:rsid w:val="0038368E"/>
    <w:rsid w:val="003A14E6"/>
    <w:rsid w:val="003A5C65"/>
    <w:rsid w:val="003F552A"/>
    <w:rsid w:val="00405676"/>
    <w:rsid w:val="00427973"/>
    <w:rsid w:val="00431AA0"/>
    <w:rsid w:val="004328FA"/>
    <w:rsid w:val="004621C9"/>
    <w:rsid w:val="004630FE"/>
    <w:rsid w:val="00466590"/>
    <w:rsid w:val="004669D9"/>
    <w:rsid w:val="00467426"/>
    <w:rsid w:val="00467942"/>
    <w:rsid w:val="004715F5"/>
    <w:rsid w:val="0048222E"/>
    <w:rsid w:val="00484D11"/>
    <w:rsid w:val="00491FAD"/>
    <w:rsid w:val="00495C5B"/>
    <w:rsid w:val="004B38E5"/>
    <w:rsid w:val="004D15A3"/>
    <w:rsid w:val="004D19CD"/>
    <w:rsid w:val="004D2C71"/>
    <w:rsid w:val="004D7667"/>
    <w:rsid w:val="004E6E4C"/>
    <w:rsid w:val="004F298A"/>
    <w:rsid w:val="00510CEE"/>
    <w:rsid w:val="00517EEE"/>
    <w:rsid w:val="00523884"/>
    <w:rsid w:val="0052524D"/>
    <w:rsid w:val="00536359"/>
    <w:rsid w:val="005404B7"/>
    <w:rsid w:val="005410D9"/>
    <w:rsid w:val="00552109"/>
    <w:rsid w:val="0056292F"/>
    <w:rsid w:val="00574C19"/>
    <w:rsid w:val="00592AEB"/>
    <w:rsid w:val="00597BF8"/>
    <w:rsid w:val="005B66F2"/>
    <w:rsid w:val="005C62F3"/>
    <w:rsid w:val="005D1402"/>
    <w:rsid w:val="005E6215"/>
    <w:rsid w:val="005E7B4C"/>
    <w:rsid w:val="0060119F"/>
    <w:rsid w:val="0065044F"/>
    <w:rsid w:val="0067023A"/>
    <w:rsid w:val="006771B6"/>
    <w:rsid w:val="0068699C"/>
    <w:rsid w:val="00692253"/>
    <w:rsid w:val="006B0C27"/>
    <w:rsid w:val="006B5787"/>
    <w:rsid w:val="006C2A53"/>
    <w:rsid w:val="006D3D1A"/>
    <w:rsid w:val="006F24A7"/>
    <w:rsid w:val="00701B97"/>
    <w:rsid w:val="00717681"/>
    <w:rsid w:val="00720F77"/>
    <w:rsid w:val="00721B49"/>
    <w:rsid w:val="0072641D"/>
    <w:rsid w:val="007438EE"/>
    <w:rsid w:val="00744B1D"/>
    <w:rsid w:val="00745896"/>
    <w:rsid w:val="00751C7B"/>
    <w:rsid w:val="0078743B"/>
    <w:rsid w:val="007A29A9"/>
    <w:rsid w:val="007B0711"/>
    <w:rsid w:val="007B0E21"/>
    <w:rsid w:val="007B21C1"/>
    <w:rsid w:val="007B270A"/>
    <w:rsid w:val="007B5DAA"/>
    <w:rsid w:val="007B6097"/>
    <w:rsid w:val="007C4021"/>
    <w:rsid w:val="007E152E"/>
    <w:rsid w:val="00806878"/>
    <w:rsid w:val="0081034B"/>
    <w:rsid w:val="00811178"/>
    <w:rsid w:val="0081223B"/>
    <w:rsid w:val="00825CBC"/>
    <w:rsid w:val="0083370C"/>
    <w:rsid w:val="0085615D"/>
    <w:rsid w:val="008674F7"/>
    <w:rsid w:val="00867AB5"/>
    <w:rsid w:val="008747ED"/>
    <w:rsid w:val="00877765"/>
    <w:rsid w:val="008809FB"/>
    <w:rsid w:val="00891400"/>
    <w:rsid w:val="008B2055"/>
    <w:rsid w:val="008C1C35"/>
    <w:rsid w:val="008D4FF3"/>
    <w:rsid w:val="008D7430"/>
    <w:rsid w:val="008E3973"/>
    <w:rsid w:val="008F540C"/>
    <w:rsid w:val="008F67CC"/>
    <w:rsid w:val="00916789"/>
    <w:rsid w:val="00923A08"/>
    <w:rsid w:val="009247B0"/>
    <w:rsid w:val="009270EE"/>
    <w:rsid w:val="00933ADE"/>
    <w:rsid w:val="009375A5"/>
    <w:rsid w:val="00957F8D"/>
    <w:rsid w:val="0096224E"/>
    <w:rsid w:val="00974941"/>
    <w:rsid w:val="0098496C"/>
    <w:rsid w:val="00993DBC"/>
    <w:rsid w:val="009B7188"/>
    <w:rsid w:val="009B7DC9"/>
    <w:rsid w:val="009D71C1"/>
    <w:rsid w:val="009E0909"/>
    <w:rsid w:val="009E1633"/>
    <w:rsid w:val="009F49A4"/>
    <w:rsid w:val="009F6BB0"/>
    <w:rsid w:val="00A133D2"/>
    <w:rsid w:val="00A13E84"/>
    <w:rsid w:val="00A3338E"/>
    <w:rsid w:val="00A4617F"/>
    <w:rsid w:val="00A60A95"/>
    <w:rsid w:val="00A70446"/>
    <w:rsid w:val="00A827BD"/>
    <w:rsid w:val="00A933F3"/>
    <w:rsid w:val="00A94641"/>
    <w:rsid w:val="00AA3422"/>
    <w:rsid w:val="00AB0C83"/>
    <w:rsid w:val="00AC1B2B"/>
    <w:rsid w:val="00AC3EA7"/>
    <w:rsid w:val="00AE0BAD"/>
    <w:rsid w:val="00AE1276"/>
    <w:rsid w:val="00AF5BA8"/>
    <w:rsid w:val="00B04B55"/>
    <w:rsid w:val="00B4271D"/>
    <w:rsid w:val="00B52CCF"/>
    <w:rsid w:val="00B54D7F"/>
    <w:rsid w:val="00B628DE"/>
    <w:rsid w:val="00B65310"/>
    <w:rsid w:val="00B82FF3"/>
    <w:rsid w:val="00B84C18"/>
    <w:rsid w:val="00B85D0F"/>
    <w:rsid w:val="00BB3E81"/>
    <w:rsid w:val="00BF0BB7"/>
    <w:rsid w:val="00BF1271"/>
    <w:rsid w:val="00BF673C"/>
    <w:rsid w:val="00C1275E"/>
    <w:rsid w:val="00C22C9D"/>
    <w:rsid w:val="00C255D7"/>
    <w:rsid w:val="00C42555"/>
    <w:rsid w:val="00C4396C"/>
    <w:rsid w:val="00C47A5A"/>
    <w:rsid w:val="00C504CA"/>
    <w:rsid w:val="00C528AA"/>
    <w:rsid w:val="00C57BF9"/>
    <w:rsid w:val="00C6036D"/>
    <w:rsid w:val="00C61FF4"/>
    <w:rsid w:val="00C91F57"/>
    <w:rsid w:val="00CB0008"/>
    <w:rsid w:val="00CB6278"/>
    <w:rsid w:val="00CC49E9"/>
    <w:rsid w:val="00CD6843"/>
    <w:rsid w:val="00D1767B"/>
    <w:rsid w:val="00D21119"/>
    <w:rsid w:val="00D34EBF"/>
    <w:rsid w:val="00D427F5"/>
    <w:rsid w:val="00D43D24"/>
    <w:rsid w:val="00D44BBE"/>
    <w:rsid w:val="00D8436C"/>
    <w:rsid w:val="00DB5710"/>
    <w:rsid w:val="00DB7015"/>
    <w:rsid w:val="00DD438F"/>
    <w:rsid w:val="00DD6884"/>
    <w:rsid w:val="00DE1CA2"/>
    <w:rsid w:val="00DE7E20"/>
    <w:rsid w:val="00DF2380"/>
    <w:rsid w:val="00DF2644"/>
    <w:rsid w:val="00E03A66"/>
    <w:rsid w:val="00E16D76"/>
    <w:rsid w:val="00E213FF"/>
    <w:rsid w:val="00E307DA"/>
    <w:rsid w:val="00E43228"/>
    <w:rsid w:val="00E45296"/>
    <w:rsid w:val="00E51951"/>
    <w:rsid w:val="00E62A75"/>
    <w:rsid w:val="00E65BB6"/>
    <w:rsid w:val="00E7134B"/>
    <w:rsid w:val="00E904EB"/>
    <w:rsid w:val="00E95A38"/>
    <w:rsid w:val="00EA4E95"/>
    <w:rsid w:val="00EB633C"/>
    <w:rsid w:val="00EC67D7"/>
    <w:rsid w:val="00ED0935"/>
    <w:rsid w:val="00ED44D0"/>
    <w:rsid w:val="00EF489A"/>
    <w:rsid w:val="00EF4E2B"/>
    <w:rsid w:val="00F02305"/>
    <w:rsid w:val="00F13510"/>
    <w:rsid w:val="00F15344"/>
    <w:rsid w:val="00F30028"/>
    <w:rsid w:val="00F7697D"/>
    <w:rsid w:val="00F8179E"/>
    <w:rsid w:val="00F91ECA"/>
    <w:rsid w:val="00F926D5"/>
    <w:rsid w:val="00F93A96"/>
    <w:rsid w:val="00FC1A1E"/>
    <w:rsid w:val="00FC4809"/>
    <w:rsid w:val="00FE7A9E"/>
    <w:rsid w:val="00FF05D3"/>
    <w:rsid w:val="2C607114"/>
    <w:rsid w:val="30F703C9"/>
    <w:rsid w:val="34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742</Characters>
  <Lines>5</Lines>
  <Paragraphs>1</Paragraphs>
  <TotalTime>0</TotalTime>
  <ScaleCrop>false</ScaleCrop>
  <LinksUpToDate>false</LinksUpToDate>
  <CharactersWithSpaces>755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2017-09-18T09:18:00Z</dcterms:created>
  <dc:creator>youngxin</dc:creator>
  <cp:lastModifiedBy>戴玉飞</cp:lastModifiedBy>
  <dcterms:modified xsi:type="dcterms:W3CDTF">2025-01-10T03:08:10Z</dcterms:modified>
  <cp:revision>6754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BAA988CB5B914182B67C2044F65F0FE5_12</vt:lpwstr>
  </property>
  <property fmtid="{D5CDD505-2E9C-101B-9397-08002B2CF9AE}" pid="4" name="KSOTemplateDocerSaveRecord">
    <vt:lpwstr>eyJoZGlkIjoiMzEwNTM5NzYwMDRjMzkwZTVkZjY2ODkwMGIxNGU0OTUiLCJ1c2VySWQiOiIzMTEwOTI1OTQifQ==</vt:lpwstr>
  </property>
</Properties>
</file>